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81" w:rsidRDefault="00274C81" w:rsidP="00274C81">
      <w:pPr>
        <w:jc w:val="both"/>
        <w:rPr>
          <w:rFonts w:ascii="Arial" w:hAnsi="Arial" w:cs="Arial"/>
          <w:sz w:val="28"/>
          <w:szCs w:val="28"/>
        </w:rPr>
      </w:pPr>
      <w:bookmarkStart w:id="0" w:name="_MailEndCompose"/>
      <w:bookmarkStart w:id="1" w:name="_GoBack"/>
      <w:bookmarkEnd w:id="1"/>
      <w:r>
        <w:rPr>
          <w:rFonts w:ascii="Arial" w:hAnsi="Arial" w:cs="Arial"/>
          <w:sz w:val="28"/>
          <w:szCs w:val="28"/>
          <w:lang w:val="en-US"/>
        </w:rPr>
        <w:t>RA</w:t>
      </w:r>
      <w:bookmarkEnd w:id="0"/>
      <w:r>
        <w:rPr>
          <w:rFonts w:ascii="Arial" w:hAnsi="Arial" w:cs="Arial"/>
          <w:sz w:val="28"/>
          <w:szCs w:val="28"/>
        </w:rPr>
        <w:t xml:space="preserve"> политика</w:t>
      </w:r>
      <w:proofErr w:type="gramStart"/>
      <w:r>
        <w:rPr>
          <w:rFonts w:ascii="Arial" w:hAnsi="Arial" w:cs="Arial"/>
          <w:sz w:val="28"/>
          <w:szCs w:val="28"/>
        </w:rPr>
        <w:t xml:space="preserve">  </w:t>
      </w:r>
      <w:r w:rsidR="00DF4476" w:rsidRPr="00DF4476">
        <w:rPr>
          <w:rFonts w:ascii="Arial" w:hAnsi="Arial" w:cs="Arial"/>
          <w:sz w:val="28"/>
          <w:szCs w:val="28"/>
        </w:rPr>
        <w:t>А</w:t>
      </w:r>
      <w:r w:rsidR="00DF4476">
        <w:rPr>
          <w:rFonts w:ascii="Arial" w:hAnsi="Arial" w:cs="Arial"/>
          <w:sz w:val="28"/>
          <w:szCs w:val="28"/>
        </w:rPr>
        <w:t>О</w:t>
      </w:r>
      <w:proofErr w:type="gramEnd"/>
      <w:r w:rsidR="00DF4476" w:rsidRPr="00DF4476">
        <w:rPr>
          <w:rFonts w:ascii="Arial" w:hAnsi="Arial" w:cs="Arial"/>
          <w:sz w:val="28"/>
          <w:szCs w:val="28"/>
        </w:rPr>
        <w:t xml:space="preserve"> Авиакомпания "ИрАэро"</w:t>
      </w:r>
      <w:r w:rsidR="00DF4476">
        <w:rPr>
          <w:rFonts w:ascii="Arial" w:hAnsi="Arial" w:cs="Arial"/>
          <w:sz w:val="28"/>
          <w:szCs w:val="28"/>
        </w:rPr>
        <w:t xml:space="preserve"> (РД)</w:t>
      </w:r>
    </w:p>
    <w:p w:rsidR="00DF4476" w:rsidRDefault="00DF4476" w:rsidP="00274C81">
      <w:pPr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022"/>
        <w:gridCol w:w="2544"/>
        <w:gridCol w:w="3074"/>
      </w:tblGrid>
      <w:tr w:rsidR="00274C81" w:rsidTr="00203D26">
        <w:trPr>
          <w:trHeight w:val="53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274C81" w:rsidRDefault="001B2820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 или смерть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20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болезни пассажира: медицинская справка (печать и подпись лечащего врача, печать и подпись глав врача или заведующего, штамп мед. учреждения или лист</w:t>
            </w:r>
            <w:r w:rsidR="001B2820">
              <w:rPr>
                <w:sz w:val="24"/>
                <w:szCs w:val="24"/>
              </w:rPr>
              <w:t>.</w:t>
            </w:r>
          </w:p>
          <w:p w:rsidR="00274C81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нетрудоспособности).</w:t>
            </w:r>
          </w:p>
          <w:p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смерть пассажира:</w:t>
            </w:r>
          </w:p>
          <w:p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смерти, документы о вступлении права в наследство, если смерть близкого родственника, то подтверждение о родстве и свидетельство о смерти. </w:t>
            </w:r>
          </w:p>
        </w:tc>
      </w:tr>
      <w:tr w:rsidR="001B2820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820" w:rsidRDefault="001B2820" w:rsidP="00735F4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1B2820" w:rsidRPr="001B2820" w:rsidRDefault="00AE0CD4" w:rsidP="00AE0CD4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</w:t>
            </w:r>
            <w:r w:rsidR="001B2820" w:rsidRPr="001B2820">
              <w:rPr>
                <w:rStyle w:val="1"/>
              </w:rPr>
              <w:t>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863467">
              <w:rPr>
                <w:sz w:val="24"/>
                <w:szCs w:val="24"/>
              </w:rPr>
              <w:t>ы</w:t>
            </w:r>
          </w:p>
          <w:p w:rsidR="00741483" w:rsidRDefault="00741483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билета и ЭМД (</w:t>
            </w:r>
            <w:r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остальные вынужденные возвраты.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820" w:rsidRDefault="001B2820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 w:rsidR="00AE0C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подтверждающие вид возврата.</w:t>
            </w:r>
          </w:p>
        </w:tc>
      </w:tr>
      <w:tr w:rsidR="00AE0CD4" w:rsidTr="00203D26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D4" w:rsidRDefault="00AE0CD4" w:rsidP="007D34B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:rsidR="00AE0CD4" w:rsidRDefault="00AE0CD4" w:rsidP="00AE0CD4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CD4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добровольные возврат</w:t>
            </w:r>
            <w:r w:rsidR="00863467">
              <w:rPr>
                <w:sz w:val="24"/>
                <w:szCs w:val="24"/>
              </w:rPr>
              <w:t>ы</w:t>
            </w:r>
            <w:r w:rsidR="00741483">
              <w:rPr>
                <w:sz w:val="24"/>
                <w:szCs w:val="24"/>
              </w:rPr>
              <w:t xml:space="preserve"> билета и ЭМД (</w:t>
            </w:r>
            <w:r w:rsidR="00741483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741483"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D4" w:rsidRDefault="00AE0CD4" w:rsidP="00973CB0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Добровольный возврат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D4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F6A6A" w:rsidRDefault="00AF6A6A"/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1"/>
    <w:rsid w:val="00116329"/>
    <w:rsid w:val="00116A3A"/>
    <w:rsid w:val="00117773"/>
    <w:rsid w:val="001B2820"/>
    <w:rsid w:val="001F003D"/>
    <w:rsid w:val="00203D26"/>
    <w:rsid w:val="00205A38"/>
    <w:rsid w:val="00274C81"/>
    <w:rsid w:val="002B24A4"/>
    <w:rsid w:val="003062C0"/>
    <w:rsid w:val="003456B7"/>
    <w:rsid w:val="003F464E"/>
    <w:rsid w:val="00477AD3"/>
    <w:rsid w:val="00525882"/>
    <w:rsid w:val="005C745B"/>
    <w:rsid w:val="00685599"/>
    <w:rsid w:val="00741483"/>
    <w:rsid w:val="007B0A6B"/>
    <w:rsid w:val="007B2ED6"/>
    <w:rsid w:val="008431A1"/>
    <w:rsid w:val="00863467"/>
    <w:rsid w:val="008D1063"/>
    <w:rsid w:val="00973CB0"/>
    <w:rsid w:val="009D2162"/>
    <w:rsid w:val="00AE0CD4"/>
    <w:rsid w:val="00AF6A6A"/>
    <w:rsid w:val="00B60802"/>
    <w:rsid w:val="00D412E5"/>
    <w:rsid w:val="00D750D7"/>
    <w:rsid w:val="00D84530"/>
    <w:rsid w:val="00DC3006"/>
    <w:rsid w:val="00DF4476"/>
    <w:rsid w:val="00E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736FC1-9ABB-4BCA-89AE-410A121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ТКП Шанскова Марина Александровна</cp:lastModifiedBy>
  <cp:revision>2</cp:revision>
  <dcterms:created xsi:type="dcterms:W3CDTF">2022-02-28T15:06:00Z</dcterms:created>
  <dcterms:modified xsi:type="dcterms:W3CDTF">2022-02-28T15:06:00Z</dcterms:modified>
</cp:coreProperties>
</file>